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13" w:rsidRPr="00CB5384" w:rsidRDefault="009B3513" w:rsidP="00FE40FF">
      <w:pPr>
        <w:pStyle w:val="NormalWeb"/>
        <w:spacing w:before="0" w:beforeAutospacing="0" w:after="0" w:afterAutospacing="0"/>
        <w:jc w:val="center"/>
        <w:rPr>
          <w:rFonts w:ascii="Arial" w:hAnsi="Arial" w:cs="Arial"/>
          <w:sz w:val="22"/>
          <w:szCs w:val="22"/>
        </w:rPr>
      </w:pPr>
      <w:r w:rsidRPr="00CB5384">
        <w:rPr>
          <w:rFonts w:ascii="Arial" w:hAnsi="Arial" w:cs="Arial" w:hint="eastAsia"/>
          <w:sz w:val="22"/>
          <w:szCs w:val="22"/>
        </w:rPr>
        <w:t xml:space="preserve">Invitation to </w:t>
      </w:r>
      <w:r w:rsidRPr="00CB5384">
        <w:rPr>
          <w:rFonts w:ascii="Arial" w:hAnsi="Arial" w:cs="Arial"/>
          <w:sz w:val="22"/>
          <w:szCs w:val="22"/>
        </w:rPr>
        <w:t>participate</w:t>
      </w:r>
      <w:r w:rsidRPr="00CB5384">
        <w:rPr>
          <w:rFonts w:ascii="Arial" w:hAnsi="Arial" w:cs="Arial" w:hint="eastAsia"/>
          <w:sz w:val="22"/>
          <w:szCs w:val="22"/>
        </w:rPr>
        <w:t xml:space="preserve"> at</w:t>
      </w:r>
    </w:p>
    <w:p w:rsidR="0087476E" w:rsidRPr="00CB5384" w:rsidRDefault="009B3513" w:rsidP="00FE40FF">
      <w:pPr>
        <w:pStyle w:val="NormalWeb"/>
        <w:spacing w:before="0" w:beforeAutospacing="0" w:after="0" w:afterAutospacing="0"/>
        <w:jc w:val="center"/>
        <w:rPr>
          <w:rFonts w:ascii="Arial" w:hAnsi="Arial" w:cs="Arial"/>
          <w:b/>
          <w:sz w:val="22"/>
          <w:szCs w:val="22"/>
          <w:u w:val="single"/>
        </w:rPr>
      </w:pPr>
      <w:r w:rsidRPr="00CB5384">
        <w:rPr>
          <w:rFonts w:ascii="Arial" w:hAnsi="Arial" w:cs="Arial" w:hint="eastAsia"/>
          <w:b/>
          <w:sz w:val="22"/>
          <w:szCs w:val="22"/>
          <w:u w:val="single"/>
        </w:rPr>
        <w:t xml:space="preserve">International Mining and Machinery </w:t>
      </w:r>
      <w:r w:rsidRPr="00CB5384">
        <w:rPr>
          <w:rFonts w:ascii="Arial" w:hAnsi="Arial" w:cs="Arial"/>
          <w:b/>
          <w:sz w:val="22"/>
          <w:szCs w:val="22"/>
          <w:u w:val="single"/>
        </w:rPr>
        <w:t>Exhibition</w:t>
      </w:r>
    </w:p>
    <w:p w:rsidR="009B3513" w:rsidRPr="00CB5384" w:rsidRDefault="009B3513" w:rsidP="00FE40FF">
      <w:pPr>
        <w:pStyle w:val="NormalWeb"/>
        <w:spacing w:before="0" w:beforeAutospacing="0" w:after="0" w:afterAutospacing="0"/>
        <w:jc w:val="center"/>
        <w:rPr>
          <w:rFonts w:ascii="Arial" w:hAnsi="Arial" w:cs="Arial"/>
          <w:sz w:val="22"/>
          <w:szCs w:val="22"/>
          <w:u w:val="single"/>
        </w:rPr>
      </w:pPr>
      <w:r w:rsidRPr="00CB5384">
        <w:rPr>
          <w:rFonts w:ascii="Arial" w:hAnsi="Arial" w:cs="Arial" w:hint="eastAsia"/>
          <w:sz w:val="22"/>
          <w:szCs w:val="22"/>
          <w:u w:val="single"/>
        </w:rPr>
        <w:t xml:space="preserve">31 October </w:t>
      </w:r>
      <w:r w:rsidRPr="00CB5384">
        <w:rPr>
          <w:rFonts w:ascii="Arial" w:hAnsi="Arial" w:cs="Arial"/>
          <w:sz w:val="22"/>
          <w:szCs w:val="22"/>
          <w:u w:val="single"/>
        </w:rPr>
        <w:t>–</w:t>
      </w:r>
      <w:r w:rsidRPr="00CB5384">
        <w:rPr>
          <w:rFonts w:ascii="Arial" w:hAnsi="Arial" w:cs="Arial" w:hint="eastAsia"/>
          <w:sz w:val="22"/>
          <w:szCs w:val="22"/>
          <w:u w:val="single"/>
        </w:rPr>
        <w:t xml:space="preserve"> 3 November 2018: Kolkata</w:t>
      </w:r>
    </w:p>
    <w:p w:rsidR="009B3513" w:rsidRPr="00CB5384" w:rsidRDefault="00FE40FF" w:rsidP="00FE40FF">
      <w:pPr>
        <w:pStyle w:val="NormalWeb"/>
        <w:spacing w:before="0" w:beforeAutospacing="0" w:after="0" w:afterAutospacing="0"/>
        <w:jc w:val="center"/>
        <w:rPr>
          <w:rFonts w:ascii="Arial" w:hAnsi="Arial" w:cs="Arial"/>
          <w:sz w:val="22"/>
          <w:szCs w:val="22"/>
        </w:rPr>
      </w:pPr>
      <w:r w:rsidRPr="00CB5384">
        <w:rPr>
          <w:rFonts w:ascii="Arial" w:hAnsi="Arial" w:cs="Arial" w:hint="eastAsia"/>
          <w:sz w:val="22"/>
          <w:szCs w:val="22"/>
        </w:rPr>
        <w:t>E</w:t>
      </w:r>
      <w:r w:rsidRPr="00CB5384">
        <w:rPr>
          <w:rFonts w:ascii="Arial" w:hAnsi="Arial" w:cs="Arial"/>
          <w:sz w:val="22"/>
          <w:szCs w:val="22"/>
        </w:rPr>
        <w:t>c</w:t>
      </w:r>
      <w:r w:rsidRPr="00CB5384">
        <w:rPr>
          <w:rFonts w:ascii="Arial" w:hAnsi="Arial" w:cs="Arial" w:hint="eastAsia"/>
          <w:sz w:val="22"/>
          <w:szCs w:val="22"/>
        </w:rPr>
        <w:t xml:space="preserve">o Park, </w:t>
      </w:r>
      <w:proofErr w:type="spellStart"/>
      <w:r w:rsidRPr="00CB5384">
        <w:rPr>
          <w:rFonts w:ascii="Arial" w:hAnsi="Arial" w:cs="Arial" w:hint="eastAsia"/>
          <w:sz w:val="22"/>
          <w:szCs w:val="22"/>
        </w:rPr>
        <w:t>Rajarhat</w:t>
      </w:r>
      <w:proofErr w:type="spellEnd"/>
      <w:r w:rsidRPr="00CB5384">
        <w:rPr>
          <w:rFonts w:ascii="Arial" w:hAnsi="Arial" w:cs="Arial" w:hint="eastAsia"/>
          <w:sz w:val="22"/>
          <w:szCs w:val="22"/>
        </w:rPr>
        <w:t>, Kolkata, India</w:t>
      </w:r>
    </w:p>
    <w:p w:rsidR="00FE40FF" w:rsidRPr="00CB5384" w:rsidRDefault="00FE40FF" w:rsidP="00FE40FF">
      <w:pPr>
        <w:pStyle w:val="NormalWeb"/>
        <w:spacing w:before="0" w:beforeAutospacing="0" w:after="0" w:afterAutospacing="0"/>
        <w:jc w:val="both"/>
        <w:rPr>
          <w:rFonts w:ascii="Arial" w:hAnsi="Arial" w:cs="Arial"/>
          <w:sz w:val="22"/>
          <w:szCs w:val="22"/>
        </w:rPr>
      </w:pPr>
    </w:p>
    <w:p w:rsidR="00FE40FF" w:rsidRPr="00CB5384" w:rsidRDefault="00FE40FF" w:rsidP="00FE40FF">
      <w:pPr>
        <w:pStyle w:val="NormalWeb"/>
        <w:spacing w:before="0" w:beforeAutospacing="0" w:after="0" w:afterAutospacing="0"/>
        <w:jc w:val="both"/>
        <w:rPr>
          <w:rFonts w:ascii="Arial" w:hAnsi="Arial" w:cs="Arial"/>
          <w:sz w:val="22"/>
          <w:szCs w:val="22"/>
        </w:rPr>
      </w:pPr>
      <w:r w:rsidRPr="00CB5384">
        <w:rPr>
          <w:rFonts w:ascii="Arial" w:hAnsi="Arial" w:cs="Arial" w:hint="eastAsia"/>
          <w:sz w:val="22"/>
          <w:szCs w:val="22"/>
        </w:rPr>
        <w:t>Dear Sir/Madam,</w:t>
      </w:r>
    </w:p>
    <w:p w:rsidR="00FE40FF" w:rsidRPr="00CB5384" w:rsidRDefault="00FE40FF">
      <w:pPr>
        <w:rPr>
          <w:sz w:val="22"/>
        </w:rPr>
      </w:pPr>
    </w:p>
    <w:p w:rsidR="00FE40FF" w:rsidRPr="00CB5384" w:rsidRDefault="00FE40FF" w:rsidP="00CB5384">
      <w:pPr>
        <w:pStyle w:val="NormalWeb"/>
        <w:spacing w:before="0" w:beforeAutospacing="0" w:after="0" w:afterAutospacing="0"/>
        <w:ind w:firstLineChars="250" w:firstLine="550"/>
        <w:jc w:val="both"/>
        <w:rPr>
          <w:sz w:val="22"/>
          <w:szCs w:val="22"/>
        </w:rPr>
      </w:pPr>
      <w:r w:rsidRPr="00CB5384">
        <w:rPr>
          <w:rFonts w:ascii="Arial" w:hAnsi="Arial" w:cs="Arial"/>
          <w:sz w:val="22"/>
          <w:szCs w:val="22"/>
        </w:rPr>
        <w:t>Confederation of Indian Industry (CII) is organizing the 14</w:t>
      </w:r>
      <w:r w:rsidRPr="00CB5384">
        <w:rPr>
          <w:rFonts w:ascii="Arial" w:hAnsi="Arial" w:cs="Arial"/>
          <w:sz w:val="22"/>
          <w:szCs w:val="22"/>
          <w:vertAlign w:val="superscript"/>
        </w:rPr>
        <w:t>th</w:t>
      </w:r>
      <w:r w:rsidRPr="00CB5384">
        <w:rPr>
          <w:rFonts w:ascii="Arial" w:hAnsi="Arial" w:cs="Arial"/>
          <w:sz w:val="22"/>
          <w:szCs w:val="22"/>
        </w:rPr>
        <w:t xml:space="preserve"> edition of the International Mining and Machinery Exhibition 2018 (IMME 2018) from 31 October - 3 November 2018 in Kolkata, India. IMME is India’s leading fair exclusively for the Mining Industry.</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 </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IMME 2018 will showcase the latest in the mining industry – machinery &amp; equipment, advanced technological solutions, services which India and the other participating Countries have to offer.</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 </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IMME 2018 will be spread over 1</w:t>
      </w:r>
      <w:proofErr w:type="gramStart"/>
      <w:r w:rsidRPr="00CB5384">
        <w:rPr>
          <w:rFonts w:ascii="Arial" w:hAnsi="Arial" w:cs="Arial"/>
          <w:sz w:val="22"/>
          <w:szCs w:val="22"/>
        </w:rPr>
        <w:t>,00,000</w:t>
      </w:r>
      <w:proofErr w:type="gramEnd"/>
      <w:r w:rsidRPr="00CB5384">
        <w:rPr>
          <w:rFonts w:ascii="Arial" w:hAnsi="Arial" w:cs="Arial"/>
          <w:sz w:val="22"/>
          <w:szCs w:val="22"/>
        </w:rPr>
        <w:t xml:space="preserve"> </w:t>
      </w:r>
      <w:proofErr w:type="spellStart"/>
      <w:r w:rsidRPr="00CB5384">
        <w:rPr>
          <w:rFonts w:ascii="Arial" w:hAnsi="Arial" w:cs="Arial"/>
          <w:sz w:val="22"/>
          <w:szCs w:val="22"/>
        </w:rPr>
        <w:t>sqms</w:t>
      </w:r>
      <w:proofErr w:type="spellEnd"/>
      <w:r w:rsidRPr="00CB5384">
        <w:rPr>
          <w:rFonts w:ascii="Arial" w:hAnsi="Arial" w:cs="Arial"/>
          <w:sz w:val="22"/>
          <w:szCs w:val="22"/>
        </w:rPr>
        <w:t xml:space="preserve"> of exhibition space with 400+ exhibitors and over 10,000 business visitors. There would be 12 country pavilions participating in this event. Over 500 domestic and international delegates are expected to attend. IMME will offer all stakeholders the opportunity to explore the possibilities of joint ventures, technology transfers and create new business relationships in this sector.</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 </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 xml:space="preserve">The participation at IMME is supported by </w:t>
      </w:r>
      <w:proofErr w:type="spellStart"/>
      <w:r w:rsidRPr="00CB5384">
        <w:rPr>
          <w:rFonts w:ascii="Arial" w:hAnsi="Arial" w:cs="Arial"/>
          <w:sz w:val="22"/>
          <w:szCs w:val="22"/>
        </w:rPr>
        <w:t>Austrade</w:t>
      </w:r>
      <w:proofErr w:type="spellEnd"/>
      <w:r w:rsidRPr="00CB5384">
        <w:rPr>
          <w:rFonts w:ascii="Arial" w:hAnsi="Arial" w:cs="Arial"/>
          <w:sz w:val="22"/>
          <w:szCs w:val="22"/>
        </w:rPr>
        <w:t xml:space="preserve"> in Australia, CCPIT in China, CZECH Trade in Czech Republic, VDMA in Germany, ABMEC in United Kingdom, West Virginia Government in USA, PTG in Poland, </w:t>
      </w:r>
      <w:proofErr w:type="spellStart"/>
      <w:r w:rsidRPr="00CB5384">
        <w:rPr>
          <w:rFonts w:ascii="Arial" w:hAnsi="Arial" w:cs="Arial"/>
          <w:sz w:val="22"/>
          <w:szCs w:val="22"/>
        </w:rPr>
        <w:t>Rusexpo</w:t>
      </w:r>
      <w:proofErr w:type="spellEnd"/>
      <w:r w:rsidRPr="00CB5384">
        <w:rPr>
          <w:rFonts w:ascii="Arial" w:hAnsi="Arial" w:cs="Arial"/>
          <w:sz w:val="22"/>
          <w:szCs w:val="22"/>
        </w:rPr>
        <w:t xml:space="preserve"> in R</w:t>
      </w:r>
      <w:bookmarkStart w:id="0" w:name="_GoBack"/>
      <w:bookmarkEnd w:id="0"/>
      <w:r w:rsidRPr="00CB5384">
        <w:rPr>
          <w:rFonts w:ascii="Arial" w:hAnsi="Arial" w:cs="Arial"/>
          <w:sz w:val="22"/>
          <w:szCs w:val="22"/>
        </w:rPr>
        <w:t xml:space="preserve">ussia, MSTA in Canada and several others. </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 </w:t>
      </w:r>
    </w:p>
    <w:p w:rsidR="00FE40FF" w:rsidRPr="00CB5384" w:rsidRDefault="00FE40FF" w:rsidP="00FE40FF">
      <w:pPr>
        <w:pStyle w:val="NormalWeb"/>
        <w:spacing w:before="0" w:beforeAutospacing="0" w:after="0" w:afterAutospacing="0"/>
        <w:jc w:val="both"/>
        <w:rPr>
          <w:sz w:val="22"/>
          <w:szCs w:val="22"/>
        </w:rPr>
      </w:pPr>
      <w:r w:rsidRPr="00CB5384">
        <w:rPr>
          <w:rFonts w:ascii="Arial" w:hAnsi="Arial" w:cs="Arial"/>
          <w:sz w:val="22"/>
          <w:szCs w:val="22"/>
        </w:rPr>
        <w:t>The Global Mining Summit organized parallel to the exhibition, has evolved into an important forum for the mining fraternity to deliberate on the issues and challenges facing the industry. It draws key policy makers, mining experts and leading industry practitioners to deliberate on critical issues that impact the industry.</w:t>
      </w:r>
    </w:p>
    <w:p w:rsidR="00CB5384" w:rsidRDefault="00CB5384">
      <w:pPr>
        <w:rPr>
          <w:rFonts w:ascii="Arial" w:hAnsi="Arial" w:cs="Arial"/>
          <w:color w:val="000000"/>
          <w:kern w:val="0"/>
          <w:sz w:val="24"/>
          <w:szCs w:val="24"/>
        </w:rPr>
      </w:pPr>
    </w:p>
    <w:p w:rsidR="00CB5384" w:rsidRPr="00CB5384" w:rsidRDefault="00FE40FF">
      <w:pPr>
        <w:rPr>
          <w:rFonts w:ascii="Arial" w:hAnsi="Arial" w:cs="Arial"/>
          <w:color w:val="4F81BD" w:themeColor="accent1"/>
          <w:kern w:val="0"/>
          <w:sz w:val="22"/>
          <w:u w:val="single"/>
        </w:rPr>
      </w:pPr>
      <w:r w:rsidRPr="00CB5384">
        <w:rPr>
          <w:rFonts w:ascii="Arial" w:hAnsi="Arial" w:cs="Arial" w:hint="eastAsia"/>
          <w:color w:val="000000"/>
          <w:kern w:val="0"/>
          <w:sz w:val="22"/>
        </w:rPr>
        <w:t xml:space="preserve">This is to request your participation. </w:t>
      </w:r>
      <w:r w:rsidRPr="00CB5384">
        <w:rPr>
          <w:rFonts w:ascii="Arial" w:hAnsi="Arial" w:cs="Arial"/>
          <w:color w:val="000000"/>
          <w:kern w:val="0"/>
          <w:sz w:val="22"/>
        </w:rPr>
        <w:t>F</w:t>
      </w:r>
      <w:r w:rsidRPr="00CB5384">
        <w:rPr>
          <w:rFonts w:ascii="Arial" w:hAnsi="Arial" w:cs="Arial" w:hint="eastAsia"/>
          <w:color w:val="000000"/>
          <w:kern w:val="0"/>
          <w:sz w:val="22"/>
        </w:rPr>
        <w:t xml:space="preserve">or further </w:t>
      </w:r>
      <w:r w:rsidRPr="00CB5384">
        <w:rPr>
          <w:rFonts w:ascii="Arial" w:hAnsi="Arial" w:cs="Arial"/>
          <w:color w:val="000000"/>
          <w:kern w:val="0"/>
          <w:sz w:val="22"/>
        </w:rPr>
        <w:t>information</w:t>
      </w:r>
      <w:r w:rsidRPr="00CB5384">
        <w:rPr>
          <w:rFonts w:ascii="Arial" w:hAnsi="Arial" w:cs="Arial" w:hint="eastAsia"/>
          <w:color w:val="000000"/>
          <w:kern w:val="0"/>
          <w:sz w:val="22"/>
        </w:rPr>
        <w:t xml:space="preserve">, you may please contact </w:t>
      </w:r>
      <w:r w:rsidR="00CB5384" w:rsidRPr="00CB5384">
        <w:rPr>
          <w:rFonts w:ascii="Arial" w:hAnsi="Arial" w:cs="Arial" w:hint="eastAsia"/>
          <w:color w:val="000000"/>
          <w:kern w:val="0"/>
          <w:sz w:val="22"/>
        </w:rPr>
        <w:t xml:space="preserve">Mr. </w:t>
      </w:r>
      <w:proofErr w:type="spellStart"/>
      <w:r w:rsidRPr="00CB5384">
        <w:rPr>
          <w:rFonts w:ascii="Arial" w:hAnsi="Arial" w:cs="Arial" w:hint="eastAsia"/>
          <w:color w:val="000000"/>
          <w:kern w:val="0"/>
          <w:sz w:val="22"/>
        </w:rPr>
        <w:t>Chandr</w:t>
      </w:r>
      <w:r w:rsidR="00FB2052">
        <w:rPr>
          <w:rFonts w:ascii="Arial" w:hAnsi="Arial" w:cs="Arial" w:hint="eastAsia"/>
          <w:color w:val="000000"/>
          <w:kern w:val="0"/>
          <w:sz w:val="22"/>
        </w:rPr>
        <w:t>a</w:t>
      </w:r>
      <w:r w:rsidRPr="00CB5384">
        <w:rPr>
          <w:rFonts w:ascii="Arial" w:hAnsi="Arial" w:cs="Arial" w:hint="eastAsia"/>
          <w:color w:val="000000"/>
          <w:kern w:val="0"/>
          <w:sz w:val="22"/>
        </w:rPr>
        <w:t>jit</w:t>
      </w:r>
      <w:proofErr w:type="spellEnd"/>
      <w:r w:rsidRPr="00CB5384">
        <w:rPr>
          <w:rFonts w:ascii="Arial" w:hAnsi="Arial" w:cs="Arial" w:hint="eastAsia"/>
          <w:color w:val="000000"/>
          <w:kern w:val="0"/>
          <w:sz w:val="22"/>
        </w:rPr>
        <w:t xml:space="preserve"> </w:t>
      </w:r>
      <w:proofErr w:type="spellStart"/>
      <w:r w:rsidRPr="00CB5384">
        <w:rPr>
          <w:rFonts w:ascii="Arial" w:hAnsi="Arial" w:cs="Arial" w:hint="eastAsia"/>
          <w:color w:val="000000"/>
          <w:kern w:val="0"/>
          <w:sz w:val="22"/>
        </w:rPr>
        <w:t>Banarjee</w:t>
      </w:r>
      <w:proofErr w:type="spellEnd"/>
      <w:r w:rsidRPr="00CB5384">
        <w:rPr>
          <w:rFonts w:ascii="Arial" w:hAnsi="Arial" w:cs="Arial" w:hint="eastAsia"/>
          <w:color w:val="000000"/>
          <w:kern w:val="0"/>
          <w:sz w:val="22"/>
        </w:rPr>
        <w:t>, Director General at Tel: +9111-24621874/24629994-7</w:t>
      </w:r>
      <w:r w:rsidR="00CB5384" w:rsidRPr="00CB5384">
        <w:rPr>
          <w:rFonts w:ascii="Arial" w:hAnsi="Arial" w:cs="Arial" w:hint="eastAsia"/>
          <w:color w:val="000000"/>
          <w:kern w:val="0"/>
          <w:sz w:val="22"/>
        </w:rPr>
        <w:t xml:space="preserve">, send email to </w:t>
      </w:r>
      <w:hyperlink r:id="rId5" w:history="1">
        <w:r w:rsidR="00CB5384" w:rsidRPr="00CC04BA">
          <w:rPr>
            <w:rStyle w:val="Hyperlink"/>
            <w:rFonts w:ascii="Arial" w:hAnsi="Arial" w:cs="Arial" w:hint="eastAsia"/>
            <w:kern w:val="0"/>
            <w:sz w:val="22"/>
          </w:rPr>
          <w:t>cb@cii.in</w:t>
        </w:r>
      </w:hyperlink>
      <w:r w:rsidR="00CB5384" w:rsidRPr="00CB5384">
        <w:rPr>
          <w:rFonts w:ascii="Arial" w:hAnsi="Arial" w:cs="Arial" w:hint="eastAsia"/>
          <w:color w:val="4F81BD" w:themeColor="accent1"/>
          <w:kern w:val="0"/>
          <w:sz w:val="22"/>
        </w:rPr>
        <w:t xml:space="preserve">. </w:t>
      </w:r>
      <w:r w:rsidR="00CB5384">
        <w:rPr>
          <w:rFonts w:ascii="Arial" w:hAnsi="Arial" w:cs="Arial" w:hint="eastAsia"/>
          <w:color w:val="000000"/>
          <w:kern w:val="0"/>
          <w:sz w:val="22"/>
        </w:rPr>
        <w:t>B</w:t>
      </w:r>
      <w:r w:rsidR="00CB5384" w:rsidRPr="00CB5384">
        <w:rPr>
          <w:rFonts w:ascii="Arial" w:hAnsi="Arial" w:cs="Arial"/>
          <w:color w:val="000000"/>
          <w:kern w:val="0"/>
          <w:sz w:val="22"/>
        </w:rPr>
        <w:t>roacher</w:t>
      </w:r>
      <w:r w:rsidR="00CB5384" w:rsidRPr="00CB5384">
        <w:rPr>
          <w:rFonts w:ascii="Arial" w:hAnsi="Arial" w:cs="Arial" w:hint="eastAsia"/>
          <w:color w:val="000000"/>
          <w:kern w:val="0"/>
          <w:sz w:val="22"/>
        </w:rPr>
        <w:t xml:space="preserve"> </w:t>
      </w:r>
      <w:r w:rsidR="00CB5384">
        <w:rPr>
          <w:rFonts w:ascii="Arial" w:hAnsi="Arial" w:cs="Arial" w:hint="eastAsia"/>
          <w:color w:val="000000"/>
          <w:kern w:val="0"/>
          <w:sz w:val="22"/>
        </w:rPr>
        <w:t>of this event is attached herewith.</w:t>
      </w:r>
    </w:p>
    <w:sectPr w:rsidR="00CB5384" w:rsidRPr="00CB53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13"/>
    <w:rsid w:val="0087476E"/>
    <w:rsid w:val="009B3513"/>
    <w:rsid w:val="00BB6034"/>
    <w:rsid w:val="00CB5384"/>
    <w:rsid w:val="00FB2052"/>
    <w:rsid w:val="00FE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0FF"/>
    <w:pPr>
      <w:widowControl/>
      <w:spacing w:before="100" w:beforeAutospacing="1" w:after="100" w:afterAutospacing="1"/>
      <w:jc w:val="left"/>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CB5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0FF"/>
    <w:pPr>
      <w:widowControl/>
      <w:spacing w:before="100" w:beforeAutospacing="1" w:after="100" w:afterAutospacing="1"/>
      <w:jc w:val="left"/>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CB5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cii.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2018-09-06T06:13:00Z</dcterms:created>
  <dcterms:modified xsi:type="dcterms:W3CDTF">2018-09-07T02:34:00Z</dcterms:modified>
</cp:coreProperties>
</file>